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8" w:space="0" w:color="8080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:rsidRPr="00F91A61" w14:paraId="3FC64949" w14:textId="77777777" w:rsidTr="00C13CFE">
        <w:tc>
          <w:tcPr>
            <w:tcW w:w="10502" w:type="dxa"/>
            <w:shd w:val="clear" w:color="auto" w:fill="auto"/>
          </w:tcPr>
          <w:p w14:paraId="5A8F1FDD" w14:textId="4A4BB7DB" w:rsidR="00B13B45" w:rsidRPr="00D855B5" w:rsidRDefault="00BA6C8F" w:rsidP="00C13CFE">
            <w:pPr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GUILLERMO LOPEZ</w:t>
            </w:r>
            <w:r w:rsidR="00DC0E86">
              <w:rPr>
                <w:rFonts w:ascii="Garamond" w:hAnsi="Garamond"/>
                <w:b/>
                <w:bCs/>
                <w:sz w:val="28"/>
                <w:szCs w:val="28"/>
              </w:rPr>
              <w:t xml:space="preserve"> JR.</w:t>
            </w:r>
          </w:p>
        </w:tc>
      </w:tr>
      <w:tr w:rsidR="00B13B45" w:rsidRPr="00F91A61" w14:paraId="68FBC655" w14:textId="77777777" w:rsidTr="00C13CFE">
        <w:tc>
          <w:tcPr>
            <w:tcW w:w="10502" w:type="dxa"/>
            <w:tcBorders>
              <w:bottom w:val="single" w:sz="18" w:space="0" w:color="808080" w:themeColor="background1" w:themeShade="80"/>
            </w:tcBorders>
            <w:shd w:val="clear" w:color="auto" w:fill="auto"/>
          </w:tcPr>
          <w:p w14:paraId="34F653DB" w14:textId="0CEEDFFC" w:rsidR="00B13B45" w:rsidRPr="00F91A61" w:rsidRDefault="00BA6C8F" w:rsidP="00C13CFE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4720 NW 85</w:t>
            </w:r>
            <w:r w:rsidRPr="00BA6C8F">
              <w:rPr>
                <w:rFonts w:ascii="Garamond" w:hAnsi="Garamond"/>
                <w:sz w:val="20"/>
                <w:szCs w:val="20"/>
                <w:vertAlign w:val="superscript"/>
              </w:rPr>
              <w:t>th</w:t>
            </w:r>
            <w:r>
              <w:rPr>
                <w:rFonts w:ascii="Garamond" w:hAnsi="Garamond"/>
                <w:sz w:val="20"/>
                <w:szCs w:val="20"/>
              </w:rPr>
              <w:t xml:space="preserve"> Avenue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,</w:t>
            </w:r>
            <w:r>
              <w:rPr>
                <w:rFonts w:ascii="Garamond" w:hAnsi="Garamond"/>
                <w:sz w:val="20"/>
                <w:szCs w:val="20"/>
              </w:rPr>
              <w:t xml:space="preserve"> Apartment 201</w:t>
            </w:r>
            <w:r w:rsidR="0077266E">
              <w:rPr>
                <w:rFonts w:ascii="Garamond" w:hAnsi="Garamond"/>
                <w:sz w:val="20"/>
                <w:szCs w:val="20"/>
              </w:rPr>
              <w:t>,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Doral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>FL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33166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B13B45" w:rsidRPr="001A11BC">
              <w:rPr>
                <w:rFonts w:ascii="Garamond" w:hAnsi="Garamond"/>
                <w:sz w:val="16"/>
                <w:szCs w:val="16"/>
              </w:rPr>
              <w:sym w:font="Wingdings" w:char="F06C"/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(</w:t>
            </w:r>
            <w:r>
              <w:rPr>
                <w:rFonts w:ascii="Garamond" w:hAnsi="Garamond"/>
                <w:sz w:val="20"/>
                <w:szCs w:val="20"/>
              </w:rPr>
              <w:t>305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) </w:t>
            </w:r>
            <w:r>
              <w:rPr>
                <w:rFonts w:ascii="Garamond" w:hAnsi="Garamond"/>
                <w:sz w:val="20"/>
                <w:szCs w:val="20"/>
              </w:rPr>
              <w:t>450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sz w:val="20"/>
                <w:szCs w:val="20"/>
              </w:rPr>
              <w:t>7631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B13B45" w:rsidRPr="001A11BC">
              <w:rPr>
                <w:rFonts w:ascii="Garamond" w:hAnsi="Garamond"/>
                <w:sz w:val="16"/>
                <w:szCs w:val="16"/>
              </w:rPr>
              <w:sym w:font="Wingdings" w:char="F06C"/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sz w:val="20"/>
                <w:szCs w:val="20"/>
              </w:rPr>
              <w:t>Guillermolopezpa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@</w:t>
            </w:r>
            <w:r w:rsidR="00C67044">
              <w:rPr>
                <w:rFonts w:ascii="Garamond" w:hAnsi="Garamond"/>
                <w:sz w:val="20"/>
                <w:szCs w:val="20"/>
              </w:rPr>
              <w:t>yahoo.</w:t>
            </w:r>
            <w:r w:rsidR="00B13B45" w:rsidRPr="00F91A61">
              <w:rPr>
                <w:rFonts w:ascii="Garamond" w:hAnsi="Garamond"/>
                <w:sz w:val="20"/>
                <w:szCs w:val="20"/>
              </w:rPr>
              <w:t>com</w:t>
            </w:r>
          </w:p>
        </w:tc>
      </w:tr>
    </w:tbl>
    <w:p w14:paraId="5C04917F" w14:textId="77777777" w:rsidR="00B13B45" w:rsidRPr="00F91A61" w:rsidRDefault="00B13B45" w:rsidP="00274A6C">
      <w:pPr>
        <w:spacing w:line="120" w:lineRule="exact"/>
        <w:rPr>
          <w:rFonts w:ascii="Garamond" w:hAnsi="Garamond"/>
        </w:rPr>
      </w:pPr>
    </w:p>
    <w:p w14:paraId="364E9B57" w14:textId="77777777" w:rsidR="00B13B45" w:rsidRPr="00F91A61" w:rsidRDefault="00B13B45" w:rsidP="00B13B45">
      <w:pPr>
        <w:rPr>
          <w:rFonts w:ascii="Garamond" w:hAnsi="Garamond"/>
          <w:b/>
          <w:bCs/>
          <w:sz w:val="20"/>
          <w:szCs w:val="20"/>
        </w:rPr>
      </w:pPr>
      <w:r w:rsidRPr="00F91A61">
        <w:rPr>
          <w:rFonts w:ascii="Garamond" w:hAnsi="Garamond"/>
          <w:b/>
          <w:bCs/>
          <w:sz w:val="20"/>
          <w:szCs w:val="20"/>
        </w:rPr>
        <w:t xml:space="preserve">FLIGHT EXPERIENCE </w:t>
      </w: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5"/>
        <w:gridCol w:w="3605"/>
      </w:tblGrid>
      <w:tr w:rsidR="00B13B45" w:rsidRPr="00F91A61" w14:paraId="3F94B021" w14:textId="77777777" w:rsidTr="00C13CFE">
        <w:tc>
          <w:tcPr>
            <w:tcW w:w="6925" w:type="dxa"/>
          </w:tcPr>
          <w:p w14:paraId="00AA2928" w14:textId="77777777" w:rsidR="00B13B45" w:rsidRPr="00F91A61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Airline Transport Pilot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Airplane Multiengine Land</w:t>
            </w:r>
          </w:p>
          <w:p w14:paraId="1AF9A120" w14:textId="6C6C2286" w:rsidR="00B13B45" w:rsidRPr="00DC0E86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Type Ratings</w:t>
            </w:r>
            <w:r w:rsidR="00DC0E86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 w:rsidR="00DC0E86">
              <w:rPr>
                <w:rFonts w:ascii="Garamond" w:hAnsi="Garamond"/>
                <w:sz w:val="20"/>
                <w:szCs w:val="20"/>
              </w:rPr>
              <w:t>B-727, B-757, B-767, B-747-4 (SIC)</w:t>
            </w:r>
          </w:p>
          <w:p w14:paraId="75A707F0" w14:textId="43473CBE" w:rsidR="00B13B45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Commercial Privileges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Airplane Single Engine Land</w:t>
            </w:r>
          </w:p>
          <w:p w14:paraId="1EF21B58" w14:textId="7BAD8087" w:rsidR="00DC0E86" w:rsidRPr="00F91A61" w:rsidRDefault="00DC0E86" w:rsidP="00DC0E86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Ground Instructor </w:t>
            </w:r>
            <w:r>
              <w:rPr>
                <w:rFonts w:ascii="Garamond" w:hAnsi="Garamond"/>
                <w:sz w:val="20"/>
                <w:szCs w:val="20"/>
              </w:rPr>
              <w:t>Advanced</w:t>
            </w:r>
          </w:p>
          <w:p w14:paraId="55639498" w14:textId="23CAE1B0" w:rsid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Flight Engineer </w:t>
            </w:r>
            <w:r>
              <w:rPr>
                <w:rFonts w:ascii="Garamond" w:hAnsi="Garamond"/>
                <w:sz w:val="20"/>
                <w:szCs w:val="20"/>
              </w:rPr>
              <w:t>Turbojet Powered</w:t>
            </w:r>
          </w:p>
          <w:p w14:paraId="3940D655" w14:textId="5CFE9686" w:rsidR="00DC0E86" w:rsidRP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Aircraft Dispatcher</w:t>
            </w:r>
          </w:p>
          <w:p w14:paraId="28A44633" w14:textId="77777777" w:rsidR="00B13B45" w:rsidRPr="00F91A61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Medical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First Class – No Restrictions</w:t>
            </w:r>
          </w:p>
          <w:p w14:paraId="3524211F" w14:textId="77777777" w:rsidR="00B13B45" w:rsidRDefault="00B13B45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 w:rsidRPr="00F91A61">
              <w:rPr>
                <w:rFonts w:ascii="Garamond" w:hAnsi="Garamond"/>
                <w:b/>
                <w:bCs/>
                <w:sz w:val="20"/>
                <w:szCs w:val="20"/>
              </w:rPr>
              <w:t>Additional Qualifications</w:t>
            </w:r>
            <w:r w:rsidRPr="00F91A61">
              <w:rPr>
                <w:rFonts w:ascii="Garamond" w:hAnsi="Garamond"/>
                <w:sz w:val="20"/>
                <w:szCs w:val="20"/>
              </w:rPr>
              <w:t xml:space="preserve"> FCC Restricted Radiotelephone Operator </w:t>
            </w:r>
          </w:p>
          <w:p w14:paraId="4125E64C" w14:textId="2C6BB0A1" w:rsidR="00DC0E86" w:rsidRPr="00DC0E86" w:rsidRDefault="00DC0E8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Spanish </w:t>
            </w:r>
            <w:r>
              <w:rPr>
                <w:rFonts w:ascii="Garamond" w:hAnsi="Garamond"/>
                <w:sz w:val="20"/>
                <w:szCs w:val="20"/>
              </w:rPr>
              <w:t>Fluent</w:t>
            </w:r>
          </w:p>
        </w:tc>
        <w:tc>
          <w:tcPr>
            <w:tcW w:w="3605" w:type="dxa"/>
          </w:tcPr>
          <w:p w14:paraId="7D9C7B02" w14:textId="5D63F379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b/>
                <w:sz w:val="20"/>
                <w:szCs w:val="20"/>
              </w:rPr>
            </w:pPr>
            <w:r w:rsidRPr="006F24C2">
              <w:rPr>
                <w:rFonts w:ascii="Garamond" w:hAnsi="Garamond"/>
                <w:b/>
                <w:sz w:val="20"/>
                <w:szCs w:val="20"/>
              </w:rPr>
              <w:t xml:space="preserve">Total Time </w:t>
            </w:r>
            <w:r w:rsidRPr="006F24C2">
              <w:rPr>
                <w:rFonts w:ascii="Garamond" w:hAnsi="Garamond"/>
                <w:sz w:val="20"/>
                <w:szCs w:val="20"/>
              </w:rPr>
              <w:t>............................................</w:t>
            </w:r>
            <w:r w:rsidRPr="006F24C2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A51A28">
              <w:rPr>
                <w:rFonts w:ascii="Garamond" w:hAnsi="Garamond"/>
                <w:b/>
                <w:sz w:val="20"/>
                <w:szCs w:val="20"/>
              </w:rPr>
              <w:t>7,679</w:t>
            </w:r>
          </w:p>
          <w:p w14:paraId="7727EC0B" w14:textId="1C8AC5CD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Pilot In Command 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3,171</w:t>
            </w:r>
          </w:p>
          <w:p w14:paraId="519746A0" w14:textId="17B77F90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Turbine PIC ...........................................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3,003</w:t>
            </w:r>
          </w:p>
          <w:p w14:paraId="337D3FDE" w14:textId="10BF479B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Turbine ...................................................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5,914</w:t>
            </w:r>
          </w:p>
          <w:p w14:paraId="6707F605" w14:textId="2D366FF4" w:rsidR="00E800B8" w:rsidRPr="006F24C2" w:rsidRDefault="00E800B8" w:rsidP="00E800B8">
            <w:pPr>
              <w:ind w:left="-118" w:right="-109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>Multiengine ...................</w:t>
            </w:r>
            <w:r w:rsidR="006F24C2" w:rsidRPr="006F24C2">
              <w:rPr>
                <w:rFonts w:ascii="Garamond" w:hAnsi="Garamond"/>
                <w:sz w:val="20"/>
                <w:szCs w:val="20"/>
              </w:rPr>
              <w:t>.</w:t>
            </w:r>
            <w:r w:rsidRPr="006F24C2">
              <w:rPr>
                <w:rFonts w:ascii="Garamond" w:hAnsi="Garamond"/>
                <w:sz w:val="20"/>
                <w:szCs w:val="20"/>
              </w:rPr>
              <w:t xml:space="preserve">........................ </w:t>
            </w:r>
            <w:r w:rsidR="00A51A28">
              <w:rPr>
                <w:rFonts w:ascii="Garamond" w:hAnsi="Garamond"/>
                <w:sz w:val="20"/>
                <w:szCs w:val="20"/>
              </w:rPr>
              <w:t>6,032</w:t>
            </w:r>
          </w:p>
          <w:p w14:paraId="1902E1DC" w14:textId="4ABC8961" w:rsidR="00B13B45" w:rsidRPr="006F24C2" w:rsidRDefault="00E800B8" w:rsidP="00E800B8">
            <w:pPr>
              <w:ind w:left="-107" w:right="-113"/>
              <w:jc w:val="right"/>
              <w:rPr>
                <w:rFonts w:ascii="Garamond" w:hAnsi="Garamond"/>
                <w:sz w:val="20"/>
                <w:szCs w:val="20"/>
              </w:rPr>
            </w:pPr>
            <w:r w:rsidRPr="006F24C2">
              <w:rPr>
                <w:rFonts w:ascii="Garamond" w:hAnsi="Garamond"/>
                <w:sz w:val="20"/>
                <w:szCs w:val="20"/>
              </w:rPr>
              <w:t xml:space="preserve">Instrument ................................................ </w:t>
            </w:r>
            <w:r w:rsidR="00C26B3C">
              <w:rPr>
                <w:rFonts w:ascii="Garamond" w:hAnsi="Garamond"/>
                <w:sz w:val="20"/>
                <w:szCs w:val="20"/>
              </w:rPr>
              <w:t>7</w:t>
            </w:r>
            <w:r w:rsidR="00A51A28">
              <w:rPr>
                <w:rFonts w:ascii="Garamond" w:hAnsi="Garamond"/>
                <w:sz w:val="20"/>
                <w:szCs w:val="20"/>
              </w:rPr>
              <w:t>48</w:t>
            </w:r>
          </w:p>
          <w:p w14:paraId="1BDE70A8" w14:textId="4A28C463" w:rsidR="00DC0E86" w:rsidRPr="00F91A61" w:rsidRDefault="00DC0E86" w:rsidP="00AD07BD">
            <w:pPr>
              <w:ind w:left="-107" w:right="-113"/>
              <w:jc w:val="right"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635A653" w14:textId="77777777" w:rsidR="00B13B45" w:rsidRPr="00F91A61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:rsidRPr="00A01BCD" w14:paraId="47EBD3B5" w14:textId="77777777" w:rsidTr="00C13CFE">
        <w:tc>
          <w:tcPr>
            <w:tcW w:w="10502" w:type="dxa"/>
          </w:tcPr>
          <w:p w14:paraId="133A8ACF" w14:textId="77777777" w:rsidR="00B13B45" w:rsidRPr="00A01BCD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A01BCD">
              <w:rPr>
                <w:rFonts w:ascii="Garamond" w:hAnsi="Garamond"/>
                <w:b/>
                <w:bCs/>
                <w:sz w:val="20"/>
                <w:szCs w:val="20"/>
              </w:rPr>
              <w:t>PROFESSIONAL EXPERIENCE</w:t>
            </w:r>
          </w:p>
        </w:tc>
      </w:tr>
    </w:tbl>
    <w:p w14:paraId="3D259C8C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2250"/>
      </w:tblGrid>
      <w:tr w:rsidR="00B13B45" w14:paraId="14DF24C7" w14:textId="77777777" w:rsidTr="00C13CFE">
        <w:tc>
          <w:tcPr>
            <w:tcW w:w="8280" w:type="dxa"/>
          </w:tcPr>
          <w:p w14:paraId="66F37FDF" w14:textId="56D4A8B7" w:rsidR="00B13B45" w:rsidRPr="00E90583" w:rsidRDefault="00BA6C8F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AMERIJET INTERNATIONAL</w:t>
            </w:r>
          </w:p>
          <w:p w14:paraId="267D8620" w14:textId="6802962A" w:rsidR="00B13B45" w:rsidRPr="00A01BCD" w:rsidRDefault="00BA6C8F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Captain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Boeing 757/767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388F339F" w14:textId="5BEBBCDD" w:rsidR="00B13B45" w:rsidRPr="00A01BCD" w:rsidRDefault="00107A3F" w:rsidP="00C13CFE">
            <w:pPr>
              <w:ind w:left="-107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</w:t>
            </w:r>
            <w:r w:rsidR="00C67044">
              <w:rPr>
                <w:rFonts w:ascii="Garamond" w:hAnsi="Garamond"/>
                <w:b/>
                <w:bCs/>
                <w:sz w:val="20"/>
                <w:szCs w:val="20"/>
              </w:rPr>
              <w:t>, FL</w:t>
            </w:r>
          </w:p>
          <w:p w14:paraId="68BC24DD" w14:textId="6E499FD7" w:rsidR="00B13B45" w:rsidRPr="00A01BCD" w:rsidRDefault="00BA6C8F" w:rsidP="00C13CFE">
            <w:pPr>
              <w:ind w:left="-107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201</w:t>
            </w:r>
            <w:r w:rsidR="00C500AF">
              <w:rPr>
                <w:rFonts w:ascii="Garamond" w:hAnsi="Garamond"/>
                <w:b/>
                <w:bCs/>
                <w:sz w:val="20"/>
                <w:szCs w:val="20"/>
              </w:rPr>
              <w:t>6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 w:rsidR="00B13B45">
              <w:rPr>
                <w:rFonts w:ascii="Garamond" w:hAnsi="Garamond"/>
                <w:b/>
                <w:bCs/>
                <w:sz w:val="20"/>
                <w:szCs w:val="20"/>
              </w:rPr>
              <w:t>Present</w:t>
            </w:r>
            <w:r w:rsidR="00B13B45" w:rsidRPr="00A01BCD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59709347" w14:textId="1422737C" w:rsidR="00E40762" w:rsidRDefault="00E40762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Operate cargo flights throughout North America, Latin America</w:t>
      </w:r>
      <w:r w:rsidR="0082232C">
        <w:rPr>
          <w:rFonts w:ascii="Garamond" w:hAnsi="Garamond"/>
          <w:sz w:val="20"/>
          <w:szCs w:val="20"/>
        </w:rPr>
        <w:t>, and Europe</w:t>
      </w:r>
      <w:r>
        <w:rPr>
          <w:rFonts w:ascii="Garamond" w:hAnsi="Garamond"/>
          <w:sz w:val="20"/>
          <w:szCs w:val="20"/>
        </w:rPr>
        <w:t xml:space="preserve"> on behalf of the DoD, DHL, and </w:t>
      </w:r>
      <w:r w:rsidR="0082232C">
        <w:rPr>
          <w:rFonts w:ascii="Garamond" w:hAnsi="Garamond"/>
          <w:sz w:val="20"/>
          <w:szCs w:val="20"/>
        </w:rPr>
        <w:t xml:space="preserve">the </w:t>
      </w:r>
      <w:r>
        <w:rPr>
          <w:rFonts w:ascii="Garamond" w:hAnsi="Garamond"/>
          <w:sz w:val="20"/>
          <w:szCs w:val="20"/>
        </w:rPr>
        <w:t>USPS.</w:t>
      </w:r>
    </w:p>
    <w:p w14:paraId="26A6150B" w14:textId="54A97FF3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Utilize CPDLC, HF Radio, and SATCOM in overwater</w:t>
      </w:r>
      <w:r w:rsidR="00AD07BD">
        <w:rPr>
          <w:rFonts w:ascii="Garamond" w:hAnsi="Garamond"/>
          <w:sz w:val="20"/>
          <w:szCs w:val="20"/>
        </w:rPr>
        <w:t xml:space="preserve"> and </w:t>
      </w:r>
      <w:r>
        <w:rPr>
          <w:rFonts w:ascii="Garamond" w:hAnsi="Garamond"/>
          <w:sz w:val="20"/>
          <w:szCs w:val="20"/>
        </w:rPr>
        <w:t>non-radar airspace environments to include WATRS+</w:t>
      </w:r>
      <w:r w:rsidR="00AD07BD">
        <w:rPr>
          <w:rFonts w:ascii="Garamond" w:hAnsi="Garamond"/>
          <w:sz w:val="20"/>
          <w:szCs w:val="20"/>
        </w:rPr>
        <w:t>.</w:t>
      </w:r>
    </w:p>
    <w:p w14:paraId="4770829B" w14:textId="6D83ECF5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Certified to conduct ILS CAT II/III and RNAV RNP instrument approach procedures to reduced weather minimums.</w:t>
      </w:r>
    </w:p>
    <w:p w14:paraId="792661D2" w14:textId="2643945D" w:rsidR="00417D79" w:rsidRDefault="00417D79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Maintain a breadth of knowledge relating to the correct handling of Hazardous Materials (HAZMAT)/Dangerous Goods (DG).</w:t>
      </w:r>
    </w:p>
    <w:p w14:paraId="099F890F" w14:textId="44CD0BB6" w:rsidR="00417D79" w:rsidRDefault="00417D79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Exercise SA/CRM while flying to high density altitude airports including Bogota/Medellin, Colombia &amp; San Jose, Costa Rica.</w:t>
      </w:r>
    </w:p>
    <w:p w14:paraId="0947282D" w14:textId="64CE103C" w:rsidR="00417D79" w:rsidRDefault="009A3F73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Previously served as a Line Check Airman (2022) providing instruction and evaluation to new hire/upgrading First Officers.</w:t>
      </w:r>
    </w:p>
    <w:p w14:paraId="5051B86B" w14:textId="042CE73E" w:rsidR="009A3F73" w:rsidRDefault="009A3F73" w:rsidP="00417D79">
      <w:pPr>
        <w:pStyle w:val="ListParagraph"/>
        <w:numPr>
          <w:ilvl w:val="0"/>
          <w:numId w:val="1"/>
        </w:numPr>
        <w:ind w:left="540" w:right="-18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Additionally served as a Boeing 727</w:t>
      </w:r>
      <w:r w:rsidR="0077266E">
        <w:rPr>
          <w:rFonts w:ascii="Garamond" w:hAnsi="Garamond"/>
          <w:sz w:val="20"/>
          <w:szCs w:val="20"/>
        </w:rPr>
        <w:t xml:space="preserve"> </w:t>
      </w:r>
      <w:r w:rsidR="0082232C">
        <w:rPr>
          <w:rFonts w:ascii="Garamond" w:hAnsi="Garamond"/>
          <w:sz w:val="20"/>
          <w:szCs w:val="20"/>
        </w:rPr>
        <w:t>&amp; 757/</w:t>
      </w:r>
      <w:r>
        <w:rPr>
          <w:rFonts w:ascii="Garamond" w:hAnsi="Garamond"/>
          <w:sz w:val="20"/>
          <w:szCs w:val="20"/>
        </w:rPr>
        <w:t>767 First Officer over two employment periods from 2010-2012 and 2016-2018.</w:t>
      </w:r>
    </w:p>
    <w:p w14:paraId="7EF59061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B13B45" w14:paraId="4EF8BB9F" w14:textId="77777777" w:rsidTr="00C13CFE">
        <w:tc>
          <w:tcPr>
            <w:tcW w:w="8375" w:type="dxa"/>
          </w:tcPr>
          <w:p w14:paraId="2DB0CA28" w14:textId="517A9F3E" w:rsidR="00B13B45" w:rsidRPr="00D47642" w:rsidRDefault="00C67044" w:rsidP="00C13CFE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ARROW AIR</w:t>
            </w:r>
          </w:p>
          <w:p w14:paraId="7248302D" w14:textId="2AC39E30" w:rsidR="00B13B45" w:rsidRDefault="00D92F7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First Officer –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Douglas DC-8</w:t>
            </w:r>
            <w:r w:rsidR="00B13B45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14:paraId="566D31C5" w14:textId="3FF6856C" w:rsidR="00B13B45" w:rsidRPr="00D47642" w:rsidRDefault="00D92F7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361B437C" w14:textId="26516700" w:rsidR="00B13B45" w:rsidRPr="00D47642" w:rsidRDefault="00D92F7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2002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2003</w:t>
            </w:r>
          </w:p>
        </w:tc>
      </w:tr>
    </w:tbl>
    <w:p w14:paraId="374298DB" w14:textId="18562160" w:rsidR="00B13B45" w:rsidRDefault="00DC0E86" w:rsidP="00B13B45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Performed flights throughout the United States and Latin America under</w:t>
      </w:r>
      <w:r w:rsidR="006F24C2">
        <w:rPr>
          <w:rFonts w:ascii="Garamond" w:hAnsi="Garamond"/>
          <w:sz w:val="20"/>
          <w:szCs w:val="20"/>
        </w:rPr>
        <w:t xml:space="preserve"> </w:t>
      </w:r>
      <w:r>
        <w:rPr>
          <w:rFonts w:ascii="Garamond" w:hAnsi="Garamond"/>
          <w:sz w:val="20"/>
          <w:szCs w:val="20"/>
        </w:rPr>
        <w:t>Part 121 Supplemental flight rules.</w:t>
      </w:r>
    </w:p>
    <w:p w14:paraId="4ECDC9E9" w14:textId="41542DAB" w:rsidR="00DC0E86" w:rsidRPr="009A3F73" w:rsidRDefault="00DC0E86" w:rsidP="00DC0E86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Reviewed the flight release/weather/NOTAMS, verified the load plan, </w:t>
      </w:r>
      <w:r w:rsidR="0082232C">
        <w:rPr>
          <w:rFonts w:ascii="Garamond" w:hAnsi="Garamond"/>
          <w:sz w:val="20"/>
          <w:szCs w:val="20"/>
        </w:rPr>
        <w:t>led</w:t>
      </w:r>
      <w:r>
        <w:rPr>
          <w:rFonts w:ascii="Garamond" w:hAnsi="Garamond"/>
          <w:sz w:val="20"/>
          <w:szCs w:val="20"/>
        </w:rPr>
        <w:t xml:space="preserve"> pre-departure briefings, &amp; configured the flight deck.</w:t>
      </w:r>
    </w:p>
    <w:p w14:paraId="1AD8F079" w14:textId="4850BA33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2250"/>
      </w:tblGrid>
      <w:tr w:rsidR="009A3F73" w14:paraId="4FFF7927" w14:textId="77777777" w:rsidTr="00505038">
        <w:tc>
          <w:tcPr>
            <w:tcW w:w="8460" w:type="dxa"/>
          </w:tcPr>
          <w:p w14:paraId="566D8DAC" w14:textId="77777777" w:rsidR="009A3F73" w:rsidRPr="00D47642" w:rsidRDefault="009A3F73" w:rsidP="00505038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CAPITAL CARGO INTERNATIONAL</w:t>
            </w:r>
          </w:p>
          <w:p w14:paraId="43E0E7B6" w14:textId="77777777" w:rsidR="009A3F73" w:rsidRDefault="009A3F73" w:rsidP="0050503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First Officer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Boeing 727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250" w:type="dxa"/>
          </w:tcPr>
          <w:p w14:paraId="2625FDFF" w14:textId="77777777" w:rsidR="009A3F73" w:rsidRPr="00D47642" w:rsidRDefault="009A3F73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Orlando, FL</w:t>
            </w:r>
          </w:p>
          <w:p w14:paraId="1A8DE10D" w14:textId="77777777" w:rsidR="009A3F73" w:rsidRPr="00D47642" w:rsidRDefault="009A3F73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2000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2002</w:t>
            </w:r>
          </w:p>
        </w:tc>
      </w:tr>
    </w:tbl>
    <w:p w14:paraId="3A101007" w14:textId="28C15D41" w:rsidR="009A3F73" w:rsidRPr="00DC0E86" w:rsidRDefault="009A3F73" w:rsidP="00DC0E86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Operated supplemental FAR Part 121 cargo flights throughout the United States on behalf of Em</w:t>
      </w:r>
      <w:r w:rsidR="00AD07BD">
        <w:rPr>
          <w:rFonts w:ascii="Garamond" w:hAnsi="Garamond"/>
          <w:sz w:val="20"/>
          <w:szCs w:val="20"/>
        </w:rPr>
        <w:t>e</w:t>
      </w:r>
      <w:r>
        <w:rPr>
          <w:rFonts w:ascii="Garamond" w:hAnsi="Garamond"/>
          <w:sz w:val="20"/>
          <w:szCs w:val="20"/>
        </w:rPr>
        <w:t>ry Air and BAX Global.</w:t>
      </w:r>
    </w:p>
    <w:p w14:paraId="6A3A48E1" w14:textId="7F9CB671" w:rsidR="009A3F73" w:rsidRDefault="009A3F73" w:rsidP="009A3F73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Coordinated effectively with the Captain &amp; Flight Engineer to ensure proper aircraft systems management &amp; operational safety.</w:t>
      </w:r>
    </w:p>
    <w:p w14:paraId="445044D6" w14:textId="77777777" w:rsidR="009A3F73" w:rsidRDefault="009A3F73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B13B45" w14:paraId="38764F63" w14:textId="77777777" w:rsidTr="00C13CFE">
        <w:tc>
          <w:tcPr>
            <w:tcW w:w="8375" w:type="dxa"/>
          </w:tcPr>
          <w:p w14:paraId="0F8E0DFA" w14:textId="4996D0BB" w:rsidR="00B13B45" w:rsidRPr="00D47642" w:rsidRDefault="00EB11BB" w:rsidP="00C13CFE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FINE AIR</w:t>
            </w:r>
          </w:p>
          <w:p w14:paraId="57BAF640" w14:textId="2D985302" w:rsidR="00B13B45" w:rsidRDefault="00DC0E8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First Officer </w:t>
            </w:r>
            <w:r w:rsidR="0041206E">
              <w:rPr>
                <w:rFonts w:ascii="Garamond" w:hAnsi="Garamond"/>
                <w:b/>
                <w:bCs/>
                <w:sz w:val="20"/>
                <w:szCs w:val="20"/>
              </w:rPr>
              <w:t xml:space="preserve">&amp; Flight Engineer 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 w:rsidR="00EB11BB">
              <w:rPr>
                <w:rFonts w:ascii="Garamond" w:hAnsi="Garamond"/>
                <w:b/>
                <w:bCs/>
                <w:sz w:val="20"/>
                <w:szCs w:val="20"/>
              </w:rPr>
              <w:t>Douglas DC-8</w:t>
            </w:r>
          </w:p>
        </w:tc>
        <w:tc>
          <w:tcPr>
            <w:tcW w:w="2340" w:type="dxa"/>
          </w:tcPr>
          <w:p w14:paraId="3A85EB90" w14:textId="0E40B35C" w:rsidR="00B13B45" w:rsidRPr="00D47642" w:rsidRDefault="00DC0E86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3EAAC5E2" w14:textId="584B4234" w:rsidR="00B13B45" w:rsidRPr="00D47642" w:rsidRDefault="00ED59DC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1996 – 1999 </w:t>
            </w:r>
          </w:p>
        </w:tc>
      </w:tr>
    </w:tbl>
    <w:p w14:paraId="0DA1660C" w14:textId="67C5B03E" w:rsidR="00DC0E86" w:rsidRPr="0082232C" w:rsidRDefault="0082232C" w:rsidP="0082232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Conducted</w:t>
      </w:r>
      <w:r w:rsidR="00DC0E86">
        <w:rPr>
          <w:rFonts w:ascii="Garamond" w:hAnsi="Garamond"/>
          <w:sz w:val="20"/>
          <w:szCs w:val="20"/>
        </w:rPr>
        <w:t xml:space="preserve"> flights throughout the United States </w:t>
      </w:r>
      <w:r>
        <w:rPr>
          <w:rFonts w:ascii="Garamond" w:hAnsi="Garamond"/>
          <w:sz w:val="20"/>
          <w:szCs w:val="20"/>
        </w:rPr>
        <w:t>&amp;</w:t>
      </w:r>
      <w:r w:rsidR="00DC0E86">
        <w:rPr>
          <w:rFonts w:ascii="Garamond" w:hAnsi="Garamond"/>
          <w:sz w:val="20"/>
          <w:szCs w:val="20"/>
        </w:rPr>
        <w:t xml:space="preserve"> Latin America as a Flight Engineer (</w:t>
      </w:r>
      <w:r w:rsidR="00ED59DC">
        <w:rPr>
          <w:rFonts w:ascii="Garamond" w:hAnsi="Garamond"/>
          <w:sz w:val="20"/>
          <w:szCs w:val="20"/>
        </w:rPr>
        <w:t>1996 - 1998</w:t>
      </w:r>
      <w:r w:rsidR="00DC0E86">
        <w:rPr>
          <w:rFonts w:ascii="Garamond" w:hAnsi="Garamond"/>
          <w:sz w:val="20"/>
          <w:szCs w:val="20"/>
        </w:rPr>
        <w:t xml:space="preserve">) </w:t>
      </w:r>
      <w:r>
        <w:rPr>
          <w:rFonts w:ascii="Garamond" w:hAnsi="Garamond"/>
          <w:sz w:val="20"/>
          <w:szCs w:val="20"/>
        </w:rPr>
        <w:t>&amp;</w:t>
      </w:r>
      <w:r w:rsidR="00DC0E86" w:rsidRPr="0082232C">
        <w:rPr>
          <w:rFonts w:ascii="Garamond" w:hAnsi="Garamond"/>
          <w:sz w:val="20"/>
          <w:szCs w:val="20"/>
        </w:rPr>
        <w:t xml:space="preserve"> First Officer (</w:t>
      </w:r>
      <w:r w:rsidR="00ED59DC">
        <w:rPr>
          <w:rFonts w:ascii="Garamond" w:hAnsi="Garamond"/>
          <w:sz w:val="20"/>
          <w:szCs w:val="20"/>
        </w:rPr>
        <w:t>1999</w:t>
      </w:r>
      <w:r w:rsidR="00DC0E86" w:rsidRPr="0082232C">
        <w:rPr>
          <w:rFonts w:ascii="Garamond" w:hAnsi="Garamond"/>
          <w:sz w:val="20"/>
          <w:szCs w:val="20"/>
        </w:rPr>
        <w:t>).</w:t>
      </w:r>
    </w:p>
    <w:p w14:paraId="00E69B28" w14:textId="77777777" w:rsidR="0041206E" w:rsidRPr="0041206E" w:rsidRDefault="0041206E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41206E">
        <w:rPr>
          <w:rFonts w:ascii="Garamond" w:hAnsi="Garamond"/>
          <w:color w:val="000000"/>
          <w:sz w:val="20"/>
          <w:szCs w:val="20"/>
        </w:rPr>
        <w:t>Logged aircraft flight times, completed maintenance writeups, and determined appropriate load placements for personnel/crew.</w:t>
      </w:r>
    </w:p>
    <w:p w14:paraId="29DB116B" w14:textId="32700C76" w:rsidR="0041206E" w:rsidRPr="006F24C2" w:rsidRDefault="0041206E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41206E">
        <w:rPr>
          <w:rFonts w:ascii="Garamond" w:hAnsi="Garamond"/>
          <w:color w:val="000000"/>
          <w:sz w:val="20"/>
          <w:szCs w:val="20"/>
        </w:rPr>
        <w:t>Subject matter expert on aircraft systems and onboard equipment</w:t>
      </w:r>
      <w:r w:rsidR="0082232C">
        <w:rPr>
          <w:rFonts w:ascii="Garamond" w:hAnsi="Garamond"/>
          <w:color w:val="000000"/>
          <w:sz w:val="20"/>
          <w:szCs w:val="20"/>
        </w:rPr>
        <w:t>.</w:t>
      </w:r>
      <w:r w:rsidRPr="0041206E">
        <w:rPr>
          <w:rFonts w:ascii="Garamond" w:hAnsi="Garamond"/>
          <w:color w:val="000000"/>
          <w:sz w:val="20"/>
          <w:szCs w:val="20"/>
        </w:rPr>
        <w:t xml:space="preserve"> </w:t>
      </w:r>
      <w:r w:rsidR="0082232C">
        <w:rPr>
          <w:rFonts w:ascii="Garamond" w:hAnsi="Garamond"/>
          <w:color w:val="000000"/>
          <w:sz w:val="20"/>
          <w:szCs w:val="20"/>
        </w:rPr>
        <w:t>P</w:t>
      </w:r>
      <w:r w:rsidRPr="0041206E">
        <w:rPr>
          <w:rFonts w:ascii="Garamond" w:hAnsi="Garamond"/>
          <w:color w:val="000000"/>
          <w:sz w:val="20"/>
          <w:szCs w:val="20"/>
        </w:rPr>
        <w:t xml:space="preserve">rovided quick diagnosis for discrepancies and emergencies. </w:t>
      </w:r>
    </w:p>
    <w:p w14:paraId="0F9AE037" w14:textId="69E39FD2" w:rsidR="006F24C2" w:rsidRPr="006F24C2" w:rsidRDefault="006F24C2" w:rsidP="006F24C2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Traveled to 10 out station airports to train ground personnel on procedural updates, regulations, and proper documentation.</w:t>
      </w:r>
    </w:p>
    <w:p w14:paraId="6B141904" w14:textId="7D10AA75" w:rsidR="00AD07BD" w:rsidRPr="0041206E" w:rsidRDefault="00AD07BD" w:rsidP="0041206E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Initiated the development of training materials focused on the safe handling of HAZMAT/DG and aircraft loading procedures.</w:t>
      </w:r>
    </w:p>
    <w:p w14:paraId="38E72C30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5"/>
        <w:gridCol w:w="2430"/>
      </w:tblGrid>
      <w:tr w:rsidR="00B13B45" w14:paraId="0720BB3E" w14:textId="77777777" w:rsidTr="00C13CFE">
        <w:tc>
          <w:tcPr>
            <w:tcW w:w="8285" w:type="dxa"/>
          </w:tcPr>
          <w:p w14:paraId="14D18511" w14:textId="3AC48599" w:rsidR="00B13B45" w:rsidRDefault="00482F46" w:rsidP="00C13CFE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Manager of Flight Control &amp; Dispatcher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430" w:type="dxa"/>
          </w:tcPr>
          <w:p w14:paraId="77F82E9A" w14:textId="527FBE3F" w:rsidR="00B13B45" w:rsidRPr="00D47642" w:rsidRDefault="00ED59DC" w:rsidP="00C13CFE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ED59DC">
              <w:rPr>
                <w:rFonts w:ascii="Garamond" w:hAnsi="Garamond"/>
                <w:b/>
                <w:bCs/>
                <w:sz w:val="20"/>
                <w:szCs w:val="20"/>
              </w:rPr>
              <w:t xml:space="preserve">1994 </w:t>
            </w:r>
            <w:r w:rsidR="00B13B45" w:rsidRPr="00ED59DC">
              <w:rPr>
                <w:rFonts w:ascii="Garamond" w:hAnsi="Garamond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1996</w:t>
            </w:r>
          </w:p>
        </w:tc>
      </w:tr>
    </w:tbl>
    <w:p w14:paraId="52E9F4C6" w14:textId="0D7D0E37" w:rsidR="005E73BA" w:rsidRPr="00AD07BD" w:rsidRDefault="00597F80" w:rsidP="00AD07BD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Led 10 dispatchers responsible for route planning, weather/NOTAM analysis, and performance calculations for flight crews.</w:t>
      </w:r>
    </w:p>
    <w:p w14:paraId="74EED13A" w14:textId="77777777" w:rsidR="00597F80" w:rsidRPr="00C67044" w:rsidRDefault="00597F80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14:paraId="625AC528" w14:textId="77777777" w:rsidTr="00C13CFE">
        <w:tc>
          <w:tcPr>
            <w:tcW w:w="10502" w:type="dxa"/>
          </w:tcPr>
          <w:p w14:paraId="0E22A684" w14:textId="634FEF21" w:rsidR="00B13B45" w:rsidRPr="00844BC1" w:rsidRDefault="00274A6C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ADDITIONAL</w:t>
            </w:r>
            <w:r w:rsidR="00B13B45" w:rsidRPr="00844BC1">
              <w:rPr>
                <w:rFonts w:ascii="Garamond" w:hAnsi="Garamond"/>
                <w:b/>
                <w:bCs/>
                <w:sz w:val="20"/>
                <w:szCs w:val="20"/>
              </w:rPr>
              <w:t xml:space="preserve"> EXPERIENCE</w:t>
            </w:r>
          </w:p>
        </w:tc>
      </w:tr>
    </w:tbl>
    <w:p w14:paraId="4F4A7A01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0"/>
        <w:gridCol w:w="2070"/>
      </w:tblGrid>
      <w:tr w:rsidR="00B13B45" w14:paraId="5F27B513" w14:textId="77777777" w:rsidTr="00C13CFE">
        <w:tc>
          <w:tcPr>
            <w:tcW w:w="8460" w:type="dxa"/>
            <w:tcBorders>
              <w:top w:val="single" w:sz="18" w:space="0" w:color="808080" w:themeColor="background1" w:themeShade="80"/>
            </w:tcBorders>
          </w:tcPr>
          <w:p w14:paraId="77375678" w14:textId="265C8C13" w:rsidR="00B13B45" w:rsidRPr="00D47642" w:rsidRDefault="005E73BA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LOPEZ &amp; HURST REALTY</w:t>
            </w:r>
          </w:p>
          <w:p w14:paraId="20FD3F31" w14:textId="4E2C5285" w:rsidR="00B13B45" w:rsidRDefault="00D92F76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Real Estate Broker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2E6E0F8C" w14:textId="368F215A" w:rsidR="00B13B45" w:rsidRPr="00D47642" w:rsidRDefault="00C67044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4F57320B" w14:textId="6F07DA57" w:rsidR="00B13B45" w:rsidRPr="00D47642" w:rsidRDefault="005E73BA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2012</w:t>
            </w:r>
            <w:r w:rsidR="00B13B45"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</w:t>
            </w:r>
            <w:r w:rsidR="00D92F76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Present</w:t>
            </w:r>
          </w:p>
        </w:tc>
      </w:tr>
    </w:tbl>
    <w:p w14:paraId="03071668" w14:textId="6DAE9C8C" w:rsidR="00274A6C" w:rsidRPr="0082232C" w:rsidRDefault="00274A6C" w:rsidP="0082232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Lead </w:t>
      </w:r>
      <w:r w:rsidR="00AD07BD">
        <w:rPr>
          <w:rFonts w:ascii="Garamond" w:hAnsi="Garamond"/>
          <w:sz w:val="20"/>
          <w:szCs w:val="20"/>
        </w:rPr>
        <w:t>9</w:t>
      </w:r>
      <w:r>
        <w:rPr>
          <w:rFonts w:ascii="Garamond" w:hAnsi="Garamond"/>
          <w:sz w:val="20"/>
          <w:szCs w:val="20"/>
        </w:rPr>
        <w:t xml:space="preserve"> real estate agents, communicate with clients regarding purchasing/selling challenges, and create digital marketing.</w:t>
      </w:r>
    </w:p>
    <w:p w14:paraId="1397DF2B" w14:textId="1225E6E0" w:rsidR="00274A6C" w:rsidRPr="00274A6C" w:rsidRDefault="00274A6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Manage 5 single family residential properties. Collect rent, manage utility/maintenance expenses, and complete updates.</w:t>
      </w:r>
    </w:p>
    <w:p w14:paraId="7FB5F864" w14:textId="3942EC63" w:rsidR="00274A6C" w:rsidRDefault="00274A6C" w:rsidP="00274A6C">
      <w:pPr>
        <w:pStyle w:val="ListParagraph"/>
        <w:spacing w:line="120" w:lineRule="exact"/>
        <w:ind w:left="547"/>
        <w:rPr>
          <w:rFonts w:ascii="Garamond" w:hAnsi="Garamond"/>
          <w:sz w:val="20"/>
          <w:szCs w:val="20"/>
        </w:rPr>
      </w:pPr>
    </w:p>
    <w:tbl>
      <w:tblPr>
        <w:tblStyle w:val="TableGrid"/>
        <w:tblW w:w="10715" w:type="dxa"/>
        <w:tblInd w:w="-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5"/>
        <w:gridCol w:w="2340"/>
      </w:tblGrid>
      <w:tr w:rsidR="00274A6C" w14:paraId="3A688308" w14:textId="77777777" w:rsidTr="00505038">
        <w:tc>
          <w:tcPr>
            <w:tcW w:w="8375" w:type="dxa"/>
          </w:tcPr>
          <w:p w14:paraId="1259AD90" w14:textId="4A694E55" w:rsidR="00274A6C" w:rsidRPr="00D47642" w:rsidRDefault="00274A6C" w:rsidP="00505038">
            <w:pP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  <w:u w:val="single"/>
              </w:rPr>
              <w:t>SAILBOAT REALTY</w:t>
            </w:r>
          </w:p>
          <w:p w14:paraId="15642DE7" w14:textId="5B005FFC" w:rsidR="00274A6C" w:rsidRDefault="00274A6C" w:rsidP="00505038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Real Estate Broker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2340" w:type="dxa"/>
          </w:tcPr>
          <w:p w14:paraId="3F41C06C" w14:textId="77777777" w:rsidR="00274A6C" w:rsidRPr="00D47642" w:rsidRDefault="00274A6C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Miami, FL</w:t>
            </w:r>
          </w:p>
          <w:p w14:paraId="587FD057" w14:textId="6C5F22E5" w:rsidR="00274A6C" w:rsidRPr="00D47642" w:rsidRDefault="00274A6C" w:rsidP="00505038">
            <w:pPr>
              <w:ind w:right="69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2003</w:t>
            </w:r>
            <w:r w:rsidRPr="00D47642">
              <w:rPr>
                <w:rFonts w:ascii="Garamond" w:hAnsi="Garamond"/>
                <w:b/>
                <w:bCs/>
                <w:sz w:val="20"/>
                <w:szCs w:val="20"/>
              </w:rPr>
              <w:t xml:space="preserve"> – 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>2008</w:t>
            </w:r>
          </w:p>
        </w:tc>
      </w:tr>
    </w:tbl>
    <w:p w14:paraId="2BB7D97E" w14:textId="0E50A912" w:rsidR="00274A6C" w:rsidRPr="0082232C" w:rsidRDefault="00274A6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274A6C">
        <w:rPr>
          <w:rFonts w:ascii="Garamond" w:hAnsi="Garamond"/>
          <w:color w:val="000000"/>
          <w:sz w:val="20"/>
          <w:szCs w:val="20"/>
        </w:rPr>
        <w:t>Provide</w:t>
      </w:r>
      <w:r w:rsidR="0082232C">
        <w:rPr>
          <w:rFonts w:ascii="Garamond" w:hAnsi="Garamond"/>
          <w:color w:val="000000"/>
          <w:sz w:val="20"/>
          <w:szCs w:val="20"/>
        </w:rPr>
        <w:t>d</w:t>
      </w:r>
      <w:r w:rsidRPr="00274A6C">
        <w:rPr>
          <w:rFonts w:ascii="Garamond" w:hAnsi="Garamond"/>
          <w:color w:val="000000"/>
          <w:sz w:val="20"/>
          <w:szCs w:val="20"/>
        </w:rPr>
        <w:t xml:space="preserve"> thoughtful insight to clientele interested in selling/buying their homes and business space throughout </w:t>
      </w:r>
      <w:r>
        <w:rPr>
          <w:rFonts w:ascii="Garamond" w:hAnsi="Garamond"/>
          <w:color w:val="000000"/>
          <w:sz w:val="20"/>
          <w:szCs w:val="20"/>
        </w:rPr>
        <w:t>South Florida.</w:t>
      </w:r>
    </w:p>
    <w:p w14:paraId="4772C41F" w14:textId="2825E982" w:rsidR="0082232C" w:rsidRPr="00274A6C" w:rsidRDefault="0082232C" w:rsidP="00274A6C">
      <w:pPr>
        <w:pStyle w:val="ListParagraph"/>
        <w:numPr>
          <w:ilvl w:val="0"/>
          <w:numId w:val="1"/>
        </w:numPr>
        <w:ind w:left="540"/>
        <w:rPr>
          <w:rFonts w:ascii="Garamond" w:hAnsi="Garamond"/>
          <w:sz w:val="20"/>
          <w:szCs w:val="20"/>
        </w:rPr>
      </w:pPr>
      <w:r w:rsidRPr="00274A6C">
        <w:rPr>
          <w:rFonts w:ascii="Garamond" w:hAnsi="Garamond"/>
          <w:color w:val="000000"/>
          <w:sz w:val="20"/>
          <w:szCs w:val="20"/>
        </w:rPr>
        <w:t>Maintain</w:t>
      </w:r>
      <w:r w:rsidR="0077266E">
        <w:rPr>
          <w:rFonts w:ascii="Garamond" w:hAnsi="Garamond"/>
          <w:color w:val="000000"/>
          <w:sz w:val="20"/>
          <w:szCs w:val="20"/>
        </w:rPr>
        <w:t>ed</w:t>
      </w:r>
      <w:r w:rsidRPr="00274A6C">
        <w:rPr>
          <w:rFonts w:ascii="Garamond" w:hAnsi="Garamond"/>
          <w:color w:val="000000"/>
          <w:sz w:val="20"/>
          <w:szCs w:val="20"/>
        </w:rPr>
        <w:t xml:space="preserve"> expert knowledge of local/broader markets </w:t>
      </w:r>
      <w:r w:rsidR="0077266E">
        <w:rPr>
          <w:rFonts w:ascii="Garamond" w:hAnsi="Garamond"/>
          <w:color w:val="000000"/>
          <w:sz w:val="20"/>
          <w:szCs w:val="20"/>
        </w:rPr>
        <w:t>ensuring</w:t>
      </w:r>
      <w:r w:rsidRPr="00274A6C">
        <w:rPr>
          <w:rFonts w:ascii="Garamond" w:hAnsi="Garamond"/>
          <w:color w:val="000000"/>
          <w:sz w:val="20"/>
          <w:szCs w:val="20"/>
        </w:rPr>
        <w:t xml:space="preserve"> clientele achieve</w:t>
      </w:r>
      <w:r w:rsidR="0077266E">
        <w:rPr>
          <w:rFonts w:ascii="Garamond" w:hAnsi="Garamond"/>
          <w:color w:val="000000"/>
          <w:sz w:val="20"/>
          <w:szCs w:val="20"/>
        </w:rPr>
        <w:t>d</w:t>
      </w:r>
      <w:r w:rsidRPr="00274A6C">
        <w:rPr>
          <w:rFonts w:ascii="Garamond" w:hAnsi="Garamond"/>
          <w:color w:val="000000"/>
          <w:sz w:val="20"/>
          <w:szCs w:val="20"/>
        </w:rPr>
        <w:t xml:space="preserve"> fair deals on</w:t>
      </w:r>
      <w:r w:rsidR="0077266E">
        <w:rPr>
          <w:rFonts w:ascii="Garamond" w:hAnsi="Garamond"/>
          <w:color w:val="000000"/>
          <w:sz w:val="20"/>
          <w:szCs w:val="20"/>
        </w:rPr>
        <w:t xml:space="preserve"> real estate transactions.</w:t>
      </w:r>
    </w:p>
    <w:p w14:paraId="5D0941C2" w14:textId="77777777" w:rsidR="00B13B45" w:rsidRDefault="00B13B45" w:rsidP="00274A6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02"/>
      </w:tblGrid>
      <w:tr w:rsidR="00B13B45" w14:paraId="13071551" w14:textId="77777777" w:rsidTr="00C13CFE">
        <w:tc>
          <w:tcPr>
            <w:tcW w:w="10502" w:type="dxa"/>
            <w:shd w:val="clear" w:color="auto" w:fill="auto"/>
          </w:tcPr>
          <w:p w14:paraId="472C8C16" w14:textId="77777777" w:rsidR="00B13B45" w:rsidRPr="00844BC1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844BC1">
              <w:rPr>
                <w:rFonts w:ascii="Garamond" w:hAnsi="Garamond"/>
                <w:b/>
                <w:bCs/>
                <w:sz w:val="20"/>
                <w:szCs w:val="20"/>
              </w:rPr>
              <w:t>VOLUNTEER EXPERIENCE</w:t>
            </w:r>
          </w:p>
        </w:tc>
      </w:tr>
    </w:tbl>
    <w:p w14:paraId="11C9786E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00"/>
        <w:gridCol w:w="1530"/>
      </w:tblGrid>
      <w:tr w:rsidR="004A4D71" w14:paraId="2D875BE9" w14:textId="77777777" w:rsidTr="00C13CFE">
        <w:tc>
          <w:tcPr>
            <w:tcW w:w="9000" w:type="dxa"/>
          </w:tcPr>
          <w:p w14:paraId="330297FF" w14:textId="3E56F241" w:rsidR="004A4D71" w:rsidRPr="004A4D71" w:rsidRDefault="004A4D71" w:rsidP="00C13CFE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Volunteer</w:t>
            </w:r>
            <w:r>
              <w:rPr>
                <w:rFonts w:ascii="Garamond" w:hAnsi="Garamond"/>
                <w:sz w:val="20"/>
                <w:szCs w:val="20"/>
              </w:rPr>
              <w:t>, Knights of Columbus – Miami, FL</w:t>
            </w:r>
          </w:p>
        </w:tc>
        <w:tc>
          <w:tcPr>
            <w:tcW w:w="1530" w:type="dxa"/>
          </w:tcPr>
          <w:p w14:paraId="058DD740" w14:textId="544C9DEB" w:rsidR="004A4D71" w:rsidRDefault="00274A6C" w:rsidP="00C13CFE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2018 – Present </w:t>
            </w:r>
          </w:p>
        </w:tc>
      </w:tr>
      <w:tr w:rsidR="00274A6C" w:rsidRPr="00844BC1" w14:paraId="002469CC" w14:textId="77777777" w:rsidTr="00505038">
        <w:tc>
          <w:tcPr>
            <w:tcW w:w="9000" w:type="dxa"/>
          </w:tcPr>
          <w:p w14:paraId="41FF165E" w14:textId="38276840" w:rsidR="00274A6C" w:rsidRDefault="00274A6C" w:rsidP="00505038">
            <w:pPr>
              <w:ind w:left="-107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Volunteer</w:t>
            </w:r>
            <w:r>
              <w:rPr>
                <w:rFonts w:ascii="Garamond" w:hAnsi="Garamond"/>
                <w:sz w:val="20"/>
                <w:szCs w:val="20"/>
              </w:rPr>
              <w:t>, Bless</w:t>
            </w:r>
            <w:r w:rsidR="006D3606">
              <w:rPr>
                <w:rFonts w:ascii="Garamond" w:hAnsi="Garamond"/>
                <w:sz w:val="20"/>
                <w:szCs w:val="20"/>
              </w:rPr>
              <w:t>ed</w:t>
            </w:r>
            <w:r>
              <w:rPr>
                <w:rFonts w:ascii="Garamond" w:hAnsi="Garamond"/>
                <w:sz w:val="20"/>
                <w:szCs w:val="20"/>
              </w:rPr>
              <w:t xml:space="preserve"> Trinity Church – Miami Springs, FL </w:t>
            </w:r>
          </w:p>
        </w:tc>
        <w:tc>
          <w:tcPr>
            <w:tcW w:w="1530" w:type="dxa"/>
          </w:tcPr>
          <w:p w14:paraId="7209E1B2" w14:textId="77777777" w:rsidR="00274A6C" w:rsidRPr="00844BC1" w:rsidRDefault="00274A6C" w:rsidP="00505038">
            <w:pPr>
              <w:ind w:right="-23"/>
              <w:jc w:val="right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1993 – Present </w:t>
            </w:r>
            <w:r w:rsidRPr="00844BC1"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316E89F" w14:textId="77777777" w:rsidR="00B13B45" w:rsidRDefault="00B13B45" w:rsidP="0082232C">
      <w:pPr>
        <w:spacing w:line="120" w:lineRule="exact"/>
        <w:rPr>
          <w:rFonts w:ascii="Garamond" w:hAnsi="Garamond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B13B45" w14:paraId="06ED4C2F" w14:textId="77777777" w:rsidTr="00C13CFE">
        <w:tc>
          <w:tcPr>
            <w:tcW w:w="10440" w:type="dxa"/>
          </w:tcPr>
          <w:p w14:paraId="10E6F262" w14:textId="77777777" w:rsidR="00B13B45" w:rsidRPr="00146C60" w:rsidRDefault="00B13B45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 w:rsidRPr="00146C60">
              <w:rPr>
                <w:rFonts w:ascii="Garamond" w:hAnsi="Garamond"/>
                <w:b/>
                <w:bCs/>
                <w:sz w:val="20"/>
                <w:szCs w:val="20"/>
              </w:rPr>
              <w:t>EDUCATION</w:t>
            </w:r>
          </w:p>
        </w:tc>
      </w:tr>
    </w:tbl>
    <w:p w14:paraId="58904B7D" w14:textId="77777777" w:rsidR="00B13B45" w:rsidRDefault="00B13B45" w:rsidP="00B13B45">
      <w:pPr>
        <w:spacing w:line="14" w:lineRule="auto"/>
        <w:rPr>
          <w:rFonts w:ascii="Garamond" w:hAnsi="Garamond"/>
          <w:sz w:val="20"/>
          <w:szCs w:val="20"/>
        </w:rPr>
      </w:pPr>
    </w:p>
    <w:tbl>
      <w:tblPr>
        <w:tblStyle w:val="TableGrid"/>
        <w:tblW w:w="10530" w:type="dxa"/>
        <w:tblBorders>
          <w:top w:val="single" w:sz="18" w:space="0" w:color="808080" w:themeColor="background1" w:themeShade="80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274A6C" w14:paraId="7F092F98" w14:textId="77777777" w:rsidTr="00274A6C">
        <w:tc>
          <w:tcPr>
            <w:tcW w:w="10530" w:type="dxa"/>
          </w:tcPr>
          <w:p w14:paraId="32ACDEE4" w14:textId="42DC6121" w:rsidR="00274A6C" w:rsidRPr="000F2EFB" w:rsidRDefault="00274A6C" w:rsidP="00C13CFE">
            <w:pPr>
              <w:ind w:left="-107"/>
              <w:rPr>
                <w:rFonts w:ascii="Garamond" w:hAnsi="Garamond"/>
                <w:b/>
                <w:bCs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Associate of Science in Aviation &amp; Allied Studies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 xml:space="preserve">Miami Dade College 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– </w:t>
            </w:r>
            <w:r>
              <w:rPr>
                <w:rFonts w:ascii="Garamond" w:hAnsi="Garamond"/>
                <w:sz w:val="20"/>
                <w:szCs w:val="20"/>
              </w:rPr>
              <w:t>Miami</w:t>
            </w:r>
            <w:r w:rsidRPr="000F2EFB">
              <w:rPr>
                <w:rFonts w:ascii="Garamond" w:hAnsi="Garamond"/>
                <w:sz w:val="20"/>
                <w:szCs w:val="20"/>
              </w:rPr>
              <w:t xml:space="preserve">, </w:t>
            </w:r>
            <w:r>
              <w:rPr>
                <w:rFonts w:ascii="Garamond" w:hAnsi="Garamond"/>
                <w:sz w:val="20"/>
                <w:szCs w:val="20"/>
              </w:rPr>
              <w:t>FL</w:t>
            </w:r>
            <w:r>
              <w:rPr>
                <w:rFonts w:ascii="Garamond" w:hAnsi="Garamond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1E73DDA5" w14:textId="77777777" w:rsidR="00B13B45" w:rsidRPr="00D47642" w:rsidRDefault="00B13B45" w:rsidP="0082232C">
      <w:pPr>
        <w:spacing w:line="20" w:lineRule="exact"/>
        <w:rPr>
          <w:rFonts w:ascii="Garamond" w:hAnsi="Garamond"/>
          <w:sz w:val="20"/>
          <w:szCs w:val="20"/>
        </w:rPr>
      </w:pPr>
    </w:p>
    <w:p w14:paraId="756CA9DE" w14:textId="77777777" w:rsidR="007566A0" w:rsidRDefault="00000000" w:rsidP="0082232C">
      <w:pPr>
        <w:spacing w:line="20" w:lineRule="exact"/>
      </w:pPr>
    </w:p>
    <w:p w14:paraId="25908F1F" w14:textId="77777777" w:rsidR="003E69CE" w:rsidRDefault="003E69CE">
      <w:pPr>
        <w:spacing w:line="20" w:lineRule="exact"/>
      </w:pPr>
    </w:p>
    <w:sectPr w:rsidR="003E69CE" w:rsidSect="0082232C">
      <w:pgSz w:w="12240" w:h="15840"/>
      <w:pgMar w:top="864" w:right="864" w:bottom="93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D268D"/>
    <w:multiLevelType w:val="hybridMultilevel"/>
    <w:tmpl w:val="91C489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6122A"/>
    <w:multiLevelType w:val="multilevel"/>
    <w:tmpl w:val="18885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B2A92"/>
    <w:multiLevelType w:val="multilevel"/>
    <w:tmpl w:val="AD72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5383922">
    <w:abstractNumId w:val="0"/>
  </w:num>
  <w:num w:numId="2" w16cid:durableId="1169715653">
    <w:abstractNumId w:val="1"/>
  </w:num>
  <w:num w:numId="3" w16cid:durableId="906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45"/>
    <w:rsid w:val="00107A3F"/>
    <w:rsid w:val="00196330"/>
    <w:rsid w:val="00274A6C"/>
    <w:rsid w:val="002F489E"/>
    <w:rsid w:val="003E69CE"/>
    <w:rsid w:val="0041206E"/>
    <w:rsid w:val="00417D79"/>
    <w:rsid w:val="00472334"/>
    <w:rsid w:val="00482F46"/>
    <w:rsid w:val="004A4D71"/>
    <w:rsid w:val="00597F80"/>
    <w:rsid w:val="005E73BA"/>
    <w:rsid w:val="006D3606"/>
    <w:rsid w:val="006F24C2"/>
    <w:rsid w:val="006F476E"/>
    <w:rsid w:val="0077266E"/>
    <w:rsid w:val="0082232C"/>
    <w:rsid w:val="009A3F73"/>
    <w:rsid w:val="00A51A28"/>
    <w:rsid w:val="00AD07BD"/>
    <w:rsid w:val="00B13B45"/>
    <w:rsid w:val="00BA6C8F"/>
    <w:rsid w:val="00C26B3C"/>
    <w:rsid w:val="00C500AF"/>
    <w:rsid w:val="00C67044"/>
    <w:rsid w:val="00C707E3"/>
    <w:rsid w:val="00D04AE1"/>
    <w:rsid w:val="00D92F76"/>
    <w:rsid w:val="00DB5F07"/>
    <w:rsid w:val="00DC0E86"/>
    <w:rsid w:val="00E40762"/>
    <w:rsid w:val="00E800B8"/>
    <w:rsid w:val="00E97912"/>
    <w:rsid w:val="00EB11BB"/>
    <w:rsid w:val="00ED59DC"/>
    <w:rsid w:val="00FF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4F599"/>
  <w15:chartTrackingRefBased/>
  <w15:docId w15:val="{98168482-57A9-8D43-A9F4-E387B6A2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3B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13B4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20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77266E"/>
  </w:style>
  <w:style w:type="character" w:styleId="CommentReference">
    <w:name w:val="annotation reference"/>
    <w:basedOn w:val="DefaultParagraphFont"/>
    <w:uiPriority w:val="99"/>
    <w:semiHidden/>
    <w:unhideWhenUsed/>
    <w:rsid w:val="00772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26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6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26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26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Grant, Yeol De Brian (Aviation)</dc:creator>
  <cp:keywords/>
  <dc:description/>
  <cp:lastModifiedBy>Guillermo Lopez</cp:lastModifiedBy>
  <cp:revision>8</cp:revision>
  <cp:lastPrinted>2023-04-25T19:49:00Z</cp:lastPrinted>
  <dcterms:created xsi:type="dcterms:W3CDTF">2023-04-24T17:37:00Z</dcterms:created>
  <dcterms:modified xsi:type="dcterms:W3CDTF">2023-05-08T15:20:00Z</dcterms:modified>
</cp:coreProperties>
</file>